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b/>
          <w:color w:val="1B5E20"/>
          <w:sz w:val="38"/>
        </w:rPr>
        <w:t>LawnCareWebsite</w:t>
      </w:r>
      <w:r>
        <w:rPr>
          <w:b/>
        </w:rPr>
        <w:t xml:space="preserve"> Service Contract Template</w:t>
      </w:r>
    </w:p>
    <w:p>
      <w:pPr>
        <w:spacing w:after="140"/>
      </w:pPr>
      <w:r>
        <w:rPr>
          <w:i/>
          <w:color w:val="5C6B62"/>
        </w:rPr>
        <w:t>Editable document — customize terms and have both parties review before signing.</w:t>
      </w:r>
    </w:p>
    <w:p>
      <w:pPr>
        <w:spacing w:after="40"/>
        <w:jc w:val="center"/>
      </w:pPr>
      <w:r>
        <w:rPr>
          <w:b/>
          <w:color w:val="805B00"/>
        </w:rPr>
        <w:t>EDUCATIONAL TEMPLATE — NOT LEGAL ADVICE</w:t>
      </w:r>
    </w:p>
    <w:p>
      <w:pPr>
        <w:spacing w:after="120"/>
      </w:pPr>
      <w:r>
        <w:rPr>
          <w:i/>
          <w:sz w:val="16"/>
        </w:rPr>
        <w:t>This is a general organizational template, not legal advice. Laws and requirements vary by location; consider consulting a qualified local attorney before using it.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Business name: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Contract number:  ______________________________</w:t>
            </w:r>
          </w:p>
        </w:tc>
      </w:tr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Date: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Season / year:  ______________________________</w:t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b/>
          <w:color w:val="1B5E20"/>
          <w:sz w:val="20"/>
        </w:rPr>
        <w:t>PARTIES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Service provider: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Provider contact:  ______________________________</w:t>
            </w:r>
          </w:p>
        </w:tc>
      </w:tr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Client: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Client contact:  ______________________________</w:t>
            </w:r>
          </w:p>
        </w:tc>
      </w:tr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Service address: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Contract period:  ______________________________</w:t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b/>
          <w:color w:val="1B5E20"/>
          <w:sz w:val="20"/>
        </w:rPr>
        <w:t>SERVICES AND SCOPE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Service</w:t>
            </w:r>
          </w:p>
        </w:tc>
        <w:tc>
          <w:tcPr>
            <w:tcW w:type="dxa" w:w="3552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Scope / description</w:t>
            </w:r>
          </w:p>
        </w:tc>
        <w:tc>
          <w:tcPr>
            <w:tcW w:type="dxa" w:w="3552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Price / frequency</w:t>
            </w:r>
          </w:p>
        </w:tc>
      </w:tr>
      <w:tr>
        <w:tc>
          <w:tcPr>
            <w:tcW w:type="dxa" w:w="3552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3552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3552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3552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3552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3552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3552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3552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3552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3552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3552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3552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3552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3552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3552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</w:tbl>
    <w:p>
      <w:r>
        <w:rPr>
          <w:i/>
          <w:color w:val="5C6B62"/>
          <w:sz w:val="15"/>
        </w:rPr>
        <w:t>Add or remove line items as needed. Keep descriptions specific.</w:t>
      </w:r>
    </w:p>
    <w:p>
      <w:pPr>
        <w:spacing w:before="100" w:after="60"/>
      </w:pPr>
      <w:r>
        <w:rPr>
          <w:b/>
          <w:color w:val="1B5E20"/>
          <w:sz w:val="20"/>
        </w:rPr>
        <w:t>SCHEDULE AND ACCESS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Frequency: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Scheduled day:  ______________________________</w:t>
            </w:r>
          </w:p>
        </w:tc>
      </w:tr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Weather / rescheduling: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Access notes:  ______________________________</w:t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b/>
          <w:color w:val="1B5E20"/>
          <w:sz w:val="20"/>
        </w:rPr>
        <w:t>PRICING AND PAYMENT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Price per visit: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Payment due:  ______________________________</w:t>
            </w:r>
          </w:p>
        </w:tc>
      </w:tr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Accepted methods: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Late payment:  ______________________________</w:t>
            </w:r>
          </w:p>
        </w:tc>
      </w:tr>
    </w:tbl>
    <w:p>
      <w:pPr>
        <w:spacing w:after="20"/>
      </w:pPr>
    </w:p>
    <w:p>
      <w:pPr>
        <w:sectPr>
          <w:pgSz w:w="12240" w:h="15840"/>
          <w:pgMar w:top="648" w:right="792" w:bottom="648" w:left="792" w:header="720" w:footer="720" w:gutter="0"/>
          <w:cols w:space="720"/>
          <w:docGrid w:linePitch="360"/>
        </w:sectPr>
      </w:pPr>
    </w:p>
    <w:p>
      <w:pPr>
        <w:spacing w:before="100" w:after="60"/>
      </w:pPr>
      <w:r>
        <w:rPr>
          <w:b/>
          <w:color w:val="1B5E20"/>
          <w:sz w:val="20"/>
        </w:rPr>
        <w:t>TERMS AND CONDITIONS — EDIT THESE CLAUSES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7"/>
              </w:rPr>
              <w:t>Cancellation:  Enter written-notice, cancellation, and refund terms.</w:t>
              <w:br/>
              <w:t>________________________________________________________________________________________________________________</w:t>
            </w:r>
          </w:p>
        </w:tc>
      </w:tr>
      <w:tr>
        <w:tc>
          <w:tcPr>
            <w:tcW w:type="dxa" w:w="1065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7"/>
              </w:rPr>
              <w:t>Property conditions:  Enter access, pets, obstacles, irrigation, and client responsibilities.</w:t>
              <w:br/>
              <w:t>________________________________________________________________________________________________________________</w:t>
            </w:r>
          </w:p>
        </w:tc>
      </w:tr>
      <w:tr>
        <w:tc>
          <w:tcPr>
            <w:tcW w:type="dxa" w:w="1065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7"/>
              </w:rPr>
              <w:t>Scope changes:  Enter how additional work is approved and priced.</w:t>
              <w:br/>
              <w:t>________________________________________________________________________________________________________________</w:t>
            </w:r>
          </w:p>
        </w:tc>
      </w:tr>
      <w:tr>
        <w:tc>
          <w:tcPr>
            <w:tcW w:type="dxa" w:w="1065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7"/>
              </w:rPr>
              <w:t>Liability:  Enter appropriate limits, exclusions, and property-condition language.</w:t>
              <w:br/>
              <w:t>________________________________________________________________________________________________________________</w:t>
            </w:r>
          </w:p>
        </w:tc>
      </w:tr>
      <w:tr>
        <w:tc>
          <w:tcPr>
            <w:tcW w:type="dxa" w:w="1065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7"/>
              </w:rPr>
              <w:t>Price adjustment:  Enter how changed property conditions or costs affect pricing.</w:t>
              <w:br/>
              <w:t>________________________________________________________________________________________________________________</w:t>
            </w:r>
          </w:p>
        </w:tc>
      </w:tr>
      <w:tr>
        <w:tc>
          <w:tcPr>
            <w:tcW w:type="dxa" w:w="1065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7"/>
              </w:rPr>
              <w:t>Other terms:  Add any location-specific or mutually agreed terms.</w:t>
              <w:br/>
              <w:t>________________________________________________________________________________________________________________</w:t>
            </w:r>
          </w:p>
        </w:tc>
      </w:tr>
    </w:tbl>
    <w:p>
      <w:pPr>
        <w:spacing w:before="100" w:after="60"/>
      </w:pPr>
      <w:r>
        <w:rPr>
          <w:b/>
          <w:color w:val="1B5E20"/>
          <w:sz w:val="20"/>
        </w:rPr>
        <w:t>SIGNATURES</w:t>
      </w:r>
    </w:p>
    <w:p>
      <w:r>
        <w:t>Service provider signature:  ______________________________________    Date:  _______________</w:t>
      </w:r>
    </w:p>
    <w:p>
      <w:r>
        <w:t>Client signature:  ___________________________________________________    Date:  _______________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2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